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8B" w:rsidRDefault="000A758B" w:rsidP="000A758B">
      <w:pPr>
        <w:pStyle w:val="10"/>
        <w:shd w:val="clear" w:color="auto" w:fill="auto"/>
        <w:spacing w:line="240" w:lineRule="auto"/>
        <w:ind w:firstLine="709"/>
        <w:outlineLvl w:val="9"/>
      </w:pPr>
      <w:bookmarkStart w:id="0" w:name="bookmark10"/>
      <w:r>
        <w:t>4. Примерный перечень экзаменационных вопросов</w:t>
      </w:r>
      <w:bookmarkEnd w:id="0"/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Задачи и назначение антенных устройств.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Основные технические характеристики антенн.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Диаграмма направленности.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Ширина диаграммы направленности.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Уровень боковых лепестков.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Коэффициент направленного действия.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Коэффициент усиления.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Входной импеданс антенны.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Общая классификация антенных устройств.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Уравнения Максвелла для свободных полей.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Уравнения Максвелла для возбужденных полей.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Волновые уравнения.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Граничные условия для идеального проводника.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Электродинамические потенциалы.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Векторный и скалярный потенциал электрического поля.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Векторный и скалярный потенциал магнитного поля.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Уравнения Максвелла в комплексной форме записи.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При</w:t>
      </w:r>
      <w:r>
        <w:rPr>
          <w:rStyle w:val="2"/>
        </w:rPr>
        <w:t>нци</w:t>
      </w:r>
      <w:r>
        <w:t xml:space="preserve">п </w:t>
      </w:r>
      <w:proofErr w:type="spellStart"/>
      <w:r>
        <w:t>перестановочной</w:t>
      </w:r>
      <w:proofErr w:type="spellEnd"/>
      <w:r>
        <w:t xml:space="preserve"> двойственности </w:t>
      </w:r>
      <w:proofErr w:type="spellStart"/>
      <w:r>
        <w:t>А.А.Пистолькорса</w:t>
      </w:r>
      <w:proofErr w:type="spellEnd"/>
      <w:r>
        <w:t>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Векторные потенциалы в комплексной форме записи.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Однородные комплексные волновые уравнения Гельмгольца.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Неоднородные комплексные волновые уравнения Гельмгольца.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Комплексный коэффициент распространения волны.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Коэффициенты фазы и затухания. Фазовая скорость волны.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Возбуждение свободного пространства сторонними токами.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Объемное, поверхностное и линейное распределение токов в антеннах.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Точечные источники возбуждения волн и уравнение функции Грина.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Функция Грина неограниченного свободного пространства.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Элементарный электрический диполь Герца и его характеристики.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Мощность и сопротивление излучения электрического диполя Герца.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Элементарный магнитный диполь Герца и его характеристики.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Мощность и сопротивление излучения магнитного диполя </w:t>
      </w:r>
      <w:proofErr w:type="gramStart"/>
      <w:r>
        <w:t xml:space="preserve">Г </w:t>
      </w:r>
      <w:proofErr w:type="spellStart"/>
      <w:r>
        <w:t>ерца</w:t>
      </w:r>
      <w:proofErr w:type="spellEnd"/>
      <w:proofErr w:type="gramEnd"/>
      <w:r>
        <w:t>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Представление и объяснение магнитного тока.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Распределение токов и зарядов вдоль симметричного вибратора.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Электромагнитное поле в дальней зоне симметричного вибратора.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Формула диаграммы направленности симметричного вибратора.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Направленные свойства вибратора от распределения тока по его длине.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Сопротивление излучения вибратора от распределения тока по длине.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Влияние металлического экрана на излучение вибратора.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Влияние поверхности земли на диаграмму направленности вибратора.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Настройка симметричных вибраторных антенн.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Конструкции </w:t>
      </w:r>
      <w:proofErr w:type="gramStart"/>
      <w:r>
        <w:t>симметричного</w:t>
      </w:r>
      <w:proofErr w:type="gramEnd"/>
      <w:r>
        <w:t xml:space="preserve"> и несимметричного вибраторных антенн.</w:t>
      </w:r>
    </w:p>
    <w:p w:rsidR="000A758B" w:rsidRDefault="000A758B" w:rsidP="000A758B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709"/>
      </w:pPr>
      <w:r>
        <w:t xml:space="preserve"> Конструкции магнитных (щелевых) вибраторных антенн.</w:t>
      </w:r>
    </w:p>
    <w:p w:rsidR="00190DC7" w:rsidRDefault="00190DC7"/>
    <w:sectPr w:rsidR="00190DC7" w:rsidSect="0019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A13"/>
    <w:multiLevelType w:val="multilevel"/>
    <w:tmpl w:val="DB587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58B"/>
    <w:rsid w:val="000A758B"/>
    <w:rsid w:val="0019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A758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3">
    <w:name w:val="Основной текст_"/>
    <w:basedOn w:val="a0"/>
    <w:link w:val="4"/>
    <w:rsid w:val="000A758B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">
    <w:name w:val="Основной текст2"/>
    <w:basedOn w:val="a3"/>
    <w:rsid w:val="000A758B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0A758B"/>
    <w:pPr>
      <w:widowControl w:val="0"/>
      <w:shd w:val="clear" w:color="auto" w:fill="FFFFFF"/>
      <w:spacing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4">
    <w:name w:val="Основной текст4"/>
    <w:basedOn w:val="a"/>
    <w:link w:val="a3"/>
    <w:rsid w:val="000A758B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</cp:revision>
  <dcterms:created xsi:type="dcterms:W3CDTF">2016-09-12T18:27:00Z</dcterms:created>
  <dcterms:modified xsi:type="dcterms:W3CDTF">2016-09-12T18:28:00Z</dcterms:modified>
</cp:coreProperties>
</file>